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076FA" w14:textId="1FAB9E42" w:rsidR="00346C45" w:rsidRDefault="008E6B1B" w:rsidP="008D5AE6">
      <w:pPr>
        <w:jc w:val="center"/>
        <w:rPr>
          <w:lang w:val="cs-CZ"/>
        </w:rPr>
      </w:pPr>
      <w:r>
        <w:rPr>
          <w:lang w:val="cs-CZ"/>
        </w:rPr>
        <w:t xml:space="preserve">MŠ Hello, </w:t>
      </w:r>
      <w:proofErr w:type="spellStart"/>
      <w:r>
        <w:rPr>
          <w:lang w:val="cs-CZ"/>
        </w:rPr>
        <w:t>Čs.exilu</w:t>
      </w:r>
      <w:proofErr w:type="spellEnd"/>
      <w:r>
        <w:rPr>
          <w:lang w:val="cs-CZ"/>
        </w:rPr>
        <w:t xml:space="preserve"> 491/23, 708 00 Ostrava - Poruba</w:t>
      </w:r>
    </w:p>
    <w:p w14:paraId="0364C266" w14:textId="77777777" w:rsidR="008D5640" w:rsidRPr="002F33F1" w:rsidRDefault="008D5640" w:rsidP="008D5AE6">
      <w:pPr>
        <w:jc w:val="center"/>
        <w:rPr>
          <w:lang w:val="cs-CZ"/>
        </w:rPr>
      </w:pPr>
    </w:p>
    <w:p w14:paraId="18D5AD87" w14:textId="77777777" w:rsidR="0001203D" w:rsidRPr="002F33F1" w:rsidRDefault="0001203D">
      <w:pPr>
        <w:rPr>
          <w:lang w:val="cs-CZ"/>
        </w:rPr>
      </w:pPr>
    </w:p>
    <w:p w14:paraId="3707BAFA" w14:textId="6ADA18F7" w:rsidR="003430EC" w:rsidRPr="002F33F1" w:rsidRDefault="003430EC" w:rsidP="003430EC">
      <w:pPr>
        <w:pStyle w:val="Nzev"/>
        <w:jc w:val="center"/>
        <w:rPr>
          <w:lang w:val="cs-CZ"/>
        </w:rPr>
      </w:pPr>
      <w:r w:rsidRPr="002F33F1">
        <w:rPr>
          <w:lang w:val="cs-CZ"/>
        </w:rPr>
        <w:t>Zpráva o činnosti</w:t>
      </w:r>
      <w:r w:rsidRPr="002F33F1">
        <w:rPr>
          <w:lang w:val="cs-CZ"/>
        </w:rPr>
        <w:br/>
        <w:t>škol</w:t>
      </w:r>
      <w:r w:rsidR="00CB7E50" w:rsidRPr="002F33F1">
        <w:rPr>
          <w:lang w:val="cs-CZ"/>
        </w:rPr>
        <w:t>k</w:t>
      </w:r>
      <w:r w:rsidRPr="002F33F1">
        <w:rPr>
          <w:lang w:val="cs-CZ"/>
        </w:rPr>
        <w:t>y spolupracující s Mensou ČR</w:t>
      </w:r>
    </w:p>
    <w:p w14:paraId="0BDF571F" w14:textId="77777777" w:rsidR="00486C6D" w:rsidRDefault="00A739B6" w:rsidP="00A739B6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    </w:t>
      </w:r>
      <w:r w:rsidRPr="00FA2EA1">
        <w:rPr>
          <w:rFonts w:ascii="Times New Roman" w:hAnsi="Times New Roman" w:cs="Times New Roman"/>
          <w:lang w:val="cs-CZ"/>
        </w:rPr>
        <w:t xml:space="preserve">Mensa je našim partnerem již </w:t>
      </w:r>
      <w:r>
        <w:rPr>
          <w:rFonts w:ascii="Times New Roman" w:hAnsi="Times New Roman" w:cs="Times New Roman"/>
          <w:b/>
          <w:lang w:val="cs-CZ"/>
        </w:rPr>
        <w:t>1</w:t>
      </w:r>
      <w:r w:rsidR="00E43BC2">
        <w:rPr>
          <w:rFonts w:ascii="Times New Roman" w:hAnsi="Times New Roman" w:cs="Times New Roman"/>
          <w:b/>
          <w:lang w:val="cs-CZ"/>
        </w:rPr>
        <w:t>4</w:t>
      </w:r>
      <w:r w:rsidRPr="00FA2EA1">
        <w:rPr>
          <w:rFonts w:ascii="Times New Roman" w:hAnsi="Times New Roman" w:cs="Times New Roman"/>
          <w:lang w:val="cs-CZ"/>
        </w:rPr>
        <w:t xml:space="preserve"> let. </w:t>
      </w:r>
    </w:p>
    <w:p w14:paraId="43AF0554" w14:textId="20228218" w:rsidR="00E43BC2" w:rsidRDefault="00A739B6" w:rsidP="00A739B6">
      <w:pPr>
        <w:rPr>
          <w:rFonts w:ascii="Times New Roman" w:hAnsi="Times New Roman" w:cs="Times New Roman"/>
          <w:lang w:val="cs-CZ"/>
        </w:rPr>
      </w:pPr>
      <w:r w:rsidRPr="00FA2EA1">
        <w:rPr>
          <w:rFonts w:ascii="Times New Roman" w:hAnsi="Times New Roman" w:cs="Times New Roman"/>
          <w:lang w:val="cs-CZ"/>
        </w:rPr>
        <w:t>Jsme soukromá,</w:t>
      </w:r>
      <w:r w:rsidR="00486C6D">
        <w:rPr>
          <w:rFonts w:ascii="Times New Roman" w:hAnsi="Times New Roman" w:cs="Times New Roman"/>
          <w:lang w:val="cs-CZ"/>
        </w:rPr>
        <w:t xml:space="preserve"> </w:t>
      </w:r>
      <w:bookmarkStart w:id="0" w:name="_GoBack"/>
      <w:bookmarkEnd w:id="0"/>
      <w:proofErr w:type="spellStart"/>
      <w:r w:rsidRPr="00FA2EA1">
        <w:rPr>
          <w:rFonts w:ascii="Times New Roman" w:hAnsi="Times New Roman" w:cs="Times New Roman"/>
          <w:lang w:val="cs-CZ"/>
        </w:rPr>
        <w:t>česko</w:t>
      </w:r>
      <w:proofErr w:type="spellEnd"/>
      <w:r w:rsidRPr="00FA2EA1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" w:hAnsi="Times New Roman" w:cs="Times New Roman"/>
          <w:lang w:val="cs-CZ"/>
        </w:rPr>
        <w:t>- anglická mateřská škola</w:t>
      </w:r>
      <w:r w:rsidR="00E43BC2">
        <w:rPr>
          <w:rFonts w:ascii="Times New Roman" w:hAnsi="Times New Roman" w:cs="Times New Roman"/>
          <w:lang w:val="cs-CZ"/>
        </w:rPr>
        <w:t>.</w:t>
      </w:r>
    </w:p>
    <w:p w14:paraId="4ABA43A3" w14:textId="04F93203" w:rsidR="00A739B6" w:rsidRDefault="00A739B6" w:rsidP="00A739B6">
      <w:pPr>
        <w:rPr>
          <w:rFonts w:ascii="Times New Roman" w:hAnsi="Times New Roman" w:cs="Times New Roman"/>
          <w:lang w:val="cs-CZ"/>
        </w:rPr>
      </w:pPr>
      <w:r w:rsidRPr="00FA2EA1">
        <w:rPr>
          <w:rFonts w:ascii="Times New Roman" w:hAnsi="Times New Roman" w:cs="Times New Roman"/>
          <w:lang w:val="cs-CZ"/>
        </w:rPr>
        <w:t xml:space="preserve">Díky </w:t>
      </w:r>
      <w:proofErr w:type="gramStart"/>
      <w:r w:rsidR="00E43BC2">
        <w:rPr>
          <w:rFonts w:ascii="Times New Roman" w:hAnsi="Times New Roman" w:cs="Times New Roman"/>
          <w:lang w:val="cs-CZ"/>
        </w:rPr>
        <w:t xml:space="preserve">nízkému </w:t>
      </w:r>
      <w:r w:rsidRPr="00FA2EA1">
        <w:rPr>
          <w:rFonts w:ascii="Times New Roman" w:hAnsi="Times New Roman" w:cs="Times New Roman"/>
          <w:lang w:val="cs-CZ"/>
        </w:rPr>
        <w:t xml:space="preserve"> počtu</w:t>
      </w:r>
      <w:proofErr w:type="gramEnd"/>
      <w:r w:rsidRPr="00FA2EA1">
        <w:rPr>
          <w:rFonts w:ascii="Times New Roman" w:hAnsi="Times New Roman" w:cs="Times New Roman"/>
          <w:lang w:val="cs-CZ"/>
        </w:rPr>
        <w:t xml:space="preserve"> </w:t>
      </w:r>
      <w:r w:rsidR="00E43BC2">
        <w:rPr>
          <w:rFonts w:ascii="Times New Roman" w:hAnsi="Times New Roman" w:cs="Times New Roman"/>
          <w:lang w:val="cs-CZ"/>
        </w:rPr>
        <w:t xml:space="preserve">dětí ve třídě </w:t>
      </w:r>
      <w:r w:rsidRPr="00FA2EA1">
        <w:rPr>
          <w:rFonts w:ascii="Times New Roman" w:hAnsi="Times New Roman" w:cs="Times New Roman"/>
          <w:lang w:val="cs-CZ"/>
        </w:rPr>
        <w:t>se můžeme dostatečně věnovat všem dětem, všímat si jejich schopností i nedostatků.</w:t>
      </w:r>
      <w:r w:rsidRPr="00B901D9">
        <w:rPr>
          <w:rFonts w:ascii="Times New Roman" w:hAnsi="Times New Roman" w:cs="Times New Roman"/>
          <w:lang w:val="cs-CZ"/>
        </w:rPr>
        <w:t xml:space="preserve"> </w:t>
      </w:r>
      <w:r w:rsidRPr="00FA2EA1">
        <w:rPr>
          <w:rFonts w:ascii="Times New Roman" w:hAnsi="Times New Roman" w:cs="Times New Roman"/>
          <w:lang w:val="cs-CZ"/>
        </w:rPr>
        <w:t xml:space="preserve">Nabízíme dětem pestrou paletu </w:t>
      </w:r>
      <w:r w:rsidR="00E43BC2">
        <w:rPr>
          <w:rFonts w:ascii="Times New Roman" w:hAnsi="Times New Roman" w:cs="Times New Roman"/>
          <w:lang w:val="cs-CZ"/>
        </w:rPr>
        <w:t>aktivit</w:t>
      </w:r>
      <w:r w:rsidRPr="00FA2EA1">
        <w:rPr>
          <w:rFonts w:ascii="Times New Roman" w:hAnsi="Times New Roman" w:cs="Times New Roman"/>
          <w:lang w:val="cs-CZ"/>
        </w:rPr>
        <w:t xml:space="preserve">, a každý si v něm najde </w:t>
      </w:r>
      <w:r>
        <w:rPr>
          <w:rFonts w:ascii="Times New Roman" w:hAnsi="Times New Roman" w:cs="Times New Roman"/>
          <w:lang w:val="cs-CZ"/>
        </w:rPr>
        <w:t xml:space="preserve">pro sebe </w:t>
      </w:r>
      <w:r w:rsidRPr="00FA2EA1">
        <w:rPr>
          <w:rFonts w:ascii="Times New Roman" w:hAnsi="Times New Roman" w:cs="Times New Roman"/>
          <w:lang w:val="cs-CZ"/>
        </w:rPr>
        <w:t xml:space="preserve">něco </w:t>
      </w:r>
      <w:r>
        <w:rPr>
          <w:rFonts w:ascii="Times New Roman" w:hAnsi="Times New Roman" w:cs="Times New Roman"/>
          <w:lang w:val="cs-CZ"/>
        </w:rPr>
        <w:t>přínosného.</w:t>
      </w:r>
    </w:p>
    <w:p w14:paraId="66C1A937" w14:textId="5B3BBED8" w:rsidR="00A739B6" w:rsidRDefault="00A739B6" w:rsidP="00A739B6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 </w:t>
      </w:r>
      <w:r w:rsidRPr="00FA2EA1">
        <w:rPr>
          <w:rFonts w:ascii="Times New Roman" w:hAnsi="Times New Roman" w:cs="Times New Roman"/>
          <w:lang w:val="cs-CZ"/>
        </w:rPr>
        <w:t>N</w:t>
      </w:r>
      <w:r>
        <w:rPr>
          <w:rFonts w:ascii="Times New Roman" w:hAnsi="Times New Roman" w:cs="Times New Roman"/>
          <w:lang w:val="cs-CZ"/>
        </w:rPr>
        <w:t>ejúčinnější metodou</w:t>
      </w:r>
      <w:r w:rsidRPr="00FA2EA1">
        <w:rPr>
          <w:rFonts w:ascii="Times New Roman" w:hAnsi="Times New Roman" w:cs="Times New Roman"/>
          <w:lang w:val="cs-CZ"/>
        </w:rPr>
        <w:t xml:space="preserve"> je</w:t>
      </w:r>
      <w:r>
        <w:rPr>
          <w:rFonts w:ascii="Times New Roman" w:hAnsi="Times New Roman" w:cs="Times New Roman"/>
          <w:lang w:val="cs-CZ"/>
        </w:rPr>
        <w:t xml:space="preserve"> pro děti </w:t>
      </w:r>
      <w:r w:rsidRPr="00FA2EA1">
        <w:rPr>
          <w:rFonts w:ascii="Times New Roman" w:hAnsi="Times New Roman" w:cs="Times New Roman"/>
          <w:lang w:val="cs-CZ"/>
        </w:rPr>
        <w:t xml:space="preserve">prožitkové </w:t>
      </w:r>
      <w:proofErr w:type="gramStart"/>
      <w:r w:rsidRPr="00FA2EA1">
        <w:rPr>
          <w:rFonts w:ascii="Times New Roman" w:hAnsi="Times New Roman" w:cs="Times New Roman"/>
          <w:lang w:val="cs-CZ"/>
        </w:rPr>
        <w:t>učení</w:t>
      </w:r>
      <w:proofErr w:type="gramEnd"/>
      <w:r w:rsidR="00E43BC2">
        <w:rPr>
          <w:rFonts w:ascii="Times New Roman" w:hAnsi="Times New Roman" w:cs="Times New Roman"/>
          <w:lang w:val="cs-CZ"/>
        </w:rPr>
        <w:t xml:space="preserve"> a proto stále j</w:t>
      </w:r>
      <w:r>
        <w:rPr>
          <w:rFonts w:ascii="Times New Roman" w:hAnsi="Times New Roman" w:cs="Times New Roman"/>
          <w:lang w:val="cs-CZ"/>
        </w:rPr>
        <w:t>ezdíme na výlety, navštěvujeme zajímavé workshopy, zveme si do školky zajímavé hosty.</w:t>
      </w:r>
    </w:p>
    <w:p w14:paraId="1E1559CF" w14:textId="77777777" w:rsidR="00E43BC2" w:rsidRDefault="00E43BC2" w:rsidP="00A739B6">
      <w:pPr>
        <w:rPr>
          <w:rFonts w:ascii="Times New Roman" w:hAnsi="Times New Roman" w:cs="Times New Roman"/>
          <w:lang w:val="cs-CZ"/>
        </w:rPr>
      </w:pPr>
    </w:p>
    <w:p w14:paraId="2E859D7D" w14:textId="6B05889E" w:rsidR="00A739B6" w:rsidRDefault="00A739B6" w:rsidP="00A739B6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Při výuce uplatňujeme principy NTC </w:t>
      </w:r>
      <w:proofErr w:type="spellStart"/>
      <w:r>
        <w:rPr>
          <w:rFonts w:ascii="Times New Roman" w:hAnsi="Times New Roman" w:cs="Times New Roman"/>
          <w:lang w:val="cs-CZ"/>
        </w:rPr>
        <w:t>Learning</w:t>
      </w:r>
      <w:proofErr w:type="spellEnd"/>
      <w:r w:rsidR="00E43BC2">
        <w:rPr>
          <w:rFonts w:ascii="Times New Roman" w:hAnsi="Times New Roman" w:cs="Times New Roman"/>
          <w:lang w:val="cs-CZ"/>
        </w:rPr>
        <w:t>. Školení k této metodě již absolvovala většina našich pedagogů.</w:t>
      </w:r>
    </w:p>
    <w:p w14:paraId="6370034E" w14:textId="77777777" w:rsidR="00E43BC2" w:rsidRDefault="00E43BC2" w:rsidP="00A739B6">
      <w:pPr>
        <w:rPr>
          <w:rFonts w:ascii="Times New Roman" w:hAnsi="Times New Roman" w:cs="Times New Roman"/>
          <w:lang w:val="cs-CZ"/>
        </w:rPr>
      </w:pPr>
    </w:p>
    <w:p w14:paraId="56F79D93" w14:textId="61660E4B" w:rsidR="00A739B6" w:rsidRDefault="00486C6D" w:rsidP="00A739B6">
      <w:pPr>
        <w:rPr>
          <w:rFonts w:ascii="Times New Roman" w:hAnsi="Times New Roman" w:cs="Times New Roman"/>
          <w:lang w:val="cs-CZ"/>
        </w:rPr>
      </w:pPr>
      <w:proofErr w:type="gramStart"/>
      <w:r>
        <w:rPr>
          <w:rFonts w:ascii="Times New Roman" w:hAnsi="Times New Roman" w:cs="Times New Roman"/>
          <w:lang w:val="cs-CZ"/>
        </w:rPr>
        <w:t>Ř</w:t>
      </w:r>
      <w:r w:rsidR="00A739B6">
        <w:rPr>
          <w:rFonts w:ascii="Times New Roman" w:hAnsi="Times New Roman" w:cs="Times New Roman"/>
          <w:lang w:val="cs-CZ"/>
        </w:rPr>
        <w:t xml:space="preserve">ešíme </w:t>
      </w:r>
      <w:r>
        <w:rPr>
          <w:rFonts w:ascii="Times New Roman" w:hAnsi="Times New Roman" w:cs="Times New Roman"/>
          <w:lang w:val="cs-CZ"/>
        </w:rPr>
        <w:t xml:space="preserve"> s</w:t>
      </w:r>
      <w:proofErr w:type="gramEnd"/>
      <w:r>
        <w:rPr>
          <w:rFonts w:ascii="Times New Roman" w:hAnsi="Times New Roman" w:cs="Times New Roman"/>
          <w:lang w:val="cs-CZ"/>
        </w:rPr>
        <w:t xml:space="preserve"> dětmi </w:t>
      </w:r>
      <w:r w:rsidR="00A739B6">
        <w:rPr>
          <w:rFonts w:ascii="Times New Roman" w:hAnsi="Times New Roman" w:cs="Times New Roman"/>
          <w:lang w:val="cs-CZ"/>
        </w:rPr>
        <w:t>labyrinty, hlavolamy,</w:t>
      </w:r>
      <w:r w:rsidRPr="00486C6D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" w:hAnsi="Times New Roman" w:cs="Times New Roman"/>
          <w:lang w:val="cs-CZ"/>
        </w:rPr>
        <w:t>p</w:t>
      </w:r>
      <w:r>
        <w:rPr>
          <w:rFonts w:ascii="Times New Roman" w:hAnsi="Times New Roman" w:cs="Times New Roman"/>
          <w:lang w:val="cs-CZ"/>
        </w:rPr>
        <w:t xml:space="preserve">ropojujeme hemisféry, </w:t>
      </w:r>
      <w:r w:rsidR="00A739B6">
        <w:rPr>
          <w:rFonts w:ascii="Times New Roman" w:hAnsi="Times New Roman" w:cs="Times New Roman"/>
          <w:lang w:val="cs-CZ"/>
        </w:rPr>
        <w:t xml:space="preserve"> ale zařazujeme také rotační a balanční cvičení. Velmi oblíbená jsou jógová cvičení nebo relaxace.</w:t>
      </w:r>
    </w:p>
    <w:p w14:paraId="7464F015" w14:textId="31490524" w:rsidR="00A739B6" w:rsidRDefault="00A739B6" w:rsidP="00A739B6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V úvodu tématu s dětmi vytváříme myšlenkové mapy, abychom zjistily co o </w:t>
      </w:r>
      <w:proofErr w:type="gramStart"/>
      <w:r>
        <w:rPr>
          <w:rFonts w:ascii="Times New Roman" w:hAnsi="Times New Roman" w:cs="Times New Roman"/>
          <w:lang w:val="cs-CZ"/>
        </w:rPr>
        <w:t>tématu  vědí</w:t>
      </w:r>
      <w:proofErr w:type="gramEnd"/>
      <w:r>
        <w:rPr>
          <w:rFonts w:ascii="Times New Roman" w:hAnsi="Times New Roman" w:cs="Times New Roman"/>
          <w:lang w:val="cs-CZ"/>
        </w:rPr>
        <w:t xml:space="preserve"> a poté vytváříme další postupy.</w:t>
      </w:r>
    </w:p>
    <w:p w14:paraId="5F5B541B" w14:textId="233F36E8" w:rsidR="00A739B6" w:rsidRDefault="00A739B6" w:rsidP="00A739B6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V</w:t>
      </w:r>
      <w:r w:rsidRPr="00FA2EA1">
        <w:rPr>
          <w:rFonts w:ascii="Times New Roman" w:hAnsi="Times New Roman" w:cs="Times New Roman"/>
          <w:lang w:val="cs-CZ"/>
        </w:rPr>
        <w:t xml:space="preserve"> závěru </w:t>
      </w:r>
      <w:r>
        <w:rPr>
          <w:rFonts w:ascii="Times New Roman" w:hAnsi="Times New Roman" w:cs="Times New Roman"/>
          <w:lang w:val="cs-CZ"/>
        </w:rPr>
        <w:t xml:space="preserve">všech aktivit s dětmi provádíme formativní </w:t>
      </w:r>
      <w:r w:rsidRPr="00FA2EA1">
        <w:rPr>
          <w:rFonts w:ascii="Times New Roman" w:hAnsi="Times New Roman" w:cs="Times New Roman"/>
          <w:lang w:val="cs-CZ"/>
        </w:rPr>
        <w:t>hodno</w:t>
      </w:r>
      <w:r>
        <w:rPr>
          <w:rFonts w:ascii="Times New Roman" w:hAnsi="Times New Roman" w:cs="Times New Roman"/>
          <w:lang w:val="cs-CZ"/>
        </w:rPr>
        <w:t>cení, které velmi pozitivně hodnotila i česká školní inspekce.</w:t>
      </w:r>
    </w:p>
    <w:p w14:paraId="4B2A1CBA" w14:textId="7FD9F800" w:rsidR="00486C6D" w:rsidRPr="00B901D9" w:rsidRDefault="00486C6D" w:rsidP="00A739B6">
      <w:pPr>
        <w:rPr>
          <w:rFonts w:ascii="Times New Roman" w:hAnsi="Times New Roman" w:cs="Times New Roman"/>
          <w:lang w:val="cs-CZ"/>
        </w:rPr>
      </w:pPr>
      <w:proofErr w:type="spellStart"/>
      <w:r>
        <w:rPr>
          <w:rFonts w:ascii="Times New Roman" w:hAnsi="Times New Roman" w:cs="Times New Roman"/>
          <w:lang w:val="cs-CZ"/>
        </w:rPr>
        <w:t>Edukujeme</w:t>
      </w:r>
      <w:proofErr w:type="spellEnd"/>
      <w:r>
        <w:rPr>
          <w:rFonts w:ascii="Times New Roman" w:hAnsi="Times New Roman" w:cs="Times New Roman"/>
          <w:lang w:val="cs-CZ"/>
        </w:rPr>
        <w:t xml:space="preserve"> také rodiče v ranním úkolu.</w:t>
      </w:r>
    </w:p>
    <w:p w14:paraId="4DB68106" w14:textId="77777777" w:rsidR="00A739B6" w:rsidRPr="00FA2EA1" w:rsidRDefault="00A739B6" w:rsidP="00A739B6">
      <w:pPr>
        <w:rPr>
          <w:rFonts w:ascii="Times New Roman" w:hAnsi="Times New Roman" w:cs="Times New Roman"/>
          <w:lang w:val="cs-CZ"/>
        </w:rPr>
      </w:pPr>
    </w:p>
    <w:p w14:paraId="6D80AEA0" w14:textId="175DADC6" w:rsidR="00A739B6" w:rsidRDefault="00A739B6" w:rsidP="00A739B6">
      <w:pPr>
        <w:rPr>
          <w:rFonts w:ascii="Times New Roman" w:hAnsi="Times New Roman" w:cs="Times New Roman"/>
          <w:lang w:val="cs-CZ"/>
        </w:rPr>
      </w:pPr>
      <w:r w:rsidRPr="00FA2EA1">
        <w:rPr>
          <w:rFonts w:ascii="Times New Roman" w:hAnsi="Times New Roman" w:cs="Times New Roman"/>
          <w:lang w:val="cs-CZ"/>
        </w:rPr>
        <w:t>Máme skvě</w:t>
      </w:r>
      <w:r>
        <w:rPr>
          <w:rFonts w:ascii="Times New Roman" w:hAnsi="Times New Roman" w:cs="Times New Roman"/>
          <w:lang w:val="cs-CZ"/>
        </w:rPr>
        <w:t>lé děti, vzdělané paní učitelky</w:t>
      </w:r>
      <w:r w:rsidRPr="00FA2EA1">
        <w:rPr>
          <w:rFonts w:ascii="Times New Roman" w:hAnsi="Times New Roman" w:cs="Times New Roman"/>
          <w:lang w:val="cs-CZ"/>
        </w:rPr>
        <w:t>, ale nic se neobejde bez fina</w:t>
      </w:r>
      <w:r>
        <w:rPr>
          <w:rFonts w:ascii="Times New Roman" w:hAnsi="Times New Roman" w:cs="Times New Roman"/>
          <w:lang w:val="cs-CZ"/>
        </w:rPr>
        <w:t>n</w:t>
      </w:r>
      <w:r w:rsidRPr="00FA2EA1">
        <w:rPr>
          <w:rFonts w:ascii="Times New Roman" w:hAnsi="Times New Roman" w:cs="Times New Roman"/>
          <w:lang w:val="cs-CZ"/>
        </w:rPr>
        <w:t>c</w:t>
      </w:r>
      <w:r>
        <w:rPr>
          <w:rFonts w:ascii="Times New Roman" w:hAnsi="Times New Roman" w:cs="Times New Roman"/>
          <w:lang w:val="cs-CZ"/>
        </w:rPr>
        <w:t>í. Tímto bych chtěla vyzdvihnout stálou velkou podporu magistrátu měs</w:t>
      </w:r>
      <w:r w:rsidRPr="00FA2EA1">
        <w:rPr>
          <w:rFonts w:ascii="Times New Roman" w:hAnsi="Times New Roman" w:cs="Times New Roman"/>
          <w:lang w:val="cs-CZ"/>
        </w:rPr>
        <w:t>t</w:t>
      </w:r>
      <w:r>
        <w:rPr>
          <w:rFonts w:ascii="Times New Roman" w:hAnsi="Times New Roman" w:cs="Times New Roman"/>
          <w:lang w:val="cs-CZ"/>
        </w:rPr>
        <w:t>a</w:t>
      </w:r>
      <w:r w:rsidRPr="00FA2EA1">
        <w:rPr>
          <w:rFonts w:ascii="Times New Roman" w:hAnsi="Times New Roman" w:cs="Times New Roman"/>
          <w:lang w:val="cs-CZ"/>
        </w:rPr>
        <w:t xml:space="preserve"> Ostravy, který každý rok podpo</w:t>
      </w:r>
      <w:r>
        <w:rPr>
          <w:rFonts w:ascii="Times New Roman" w:hAnsi="Times New Roman" w:cs="Times New Roman"/>
          <w:lang w:val="cs-CZ"/>
        </w:rPr>
        <w:t>ruje nejen nadané děti svým projektem</w:t>
      </w:r>
      <w:r w:rsidRPr="00FA2EA1">
        <w:rPr>
          <w:rFonts w:ascii="Times New Roman" w:hAnsi="Times New Roman" w:cs="Times New Roman"/>
          <w:lang w:val="cs-CZ"/>
        </w:rPr>
        <w:t xml:space="preserve"> </w:t>
      </w:r>
      <w:r w:rsidRPr="00FA2EA1">
        <w:rPr>
          <w:rFonts w:ascii="Times New Roman" w:hAnsi="Times New Roman" w:cs="Times New Roman"/>
          <w:b/>
          <w:lang w:val="cs-CZ"/>
        </w:rPr>
        <w:t>Talent management</w:t>
      </w:r>
      <w:r w:rsidRPr="00B901D9">
        <w:rPr>
          <w:rFonts w:ascii="Times New Roman" w:hAnsi="Times New Roman" w:cs="Times New Roman"/>
          <w:lang w:val="cs-CZ"/>
        </w:rPr>
        <w:t>, díky kterému máme možno</w:t>
      </w:r>
      <w:r>
        <w:rPr>
          <w:rFonts w:ascii="Times New Roman" w:hAnsi="Times New Roman" w:cs="Times New Roman"/>
          <w:lang w:val="cs-CZ"/>
        </w:rPr>
        <w:t>st</w:t>
      </w:r>
      <w:r w:rsidRPr="00B901D9">
        <w:rPr>
          <w:rFonts w:ascii="Times New Roman" w:hAnsi="Times New Roman" w:cs="Times New Roman"/>
          <w:lang w:val="cs-CZ"/>
        </w:rPr>
        <w:t xml:space="preserve"> nakoupit zajímavé pomůcky, financovat dopravu na exkurze apod</w:t>
      </w:r>
      <w:r>
        <w:rPr>
          <w:rFonts w:ascii="Times New Roman" w:hAnsi="Times New Roman" w:cs="Times New Roman"/>
          <w:lang w:val="cs-CZ"/>
        </w:rPr>
        <w:t>.</w:t>
      </w:r>
    </w:p>
    <w:p w14:paraId="1E934368" w14:textId="128DC127" w:rsidR="00A739B6" w:rsidRDefault="00A739B6" w:rsidP="00A739B6">
      <w:pPr>
        <w:rPr>
          <w:rFonts w:ascii="Times New Roman" w:hAnsi="Times New Roman" w:cs="Times New Roman"/>
          <w:lang w:val="cs-CZ"/>
        </w:rPr>
      </w:pPr>
    </w:p>
    <w:p w14:paraId="6337BCDF" w14:textId="12CA1D37" w:rsidR="00A739B6" w:rsidRPr="00B901D9" w:rsidRDefault="00A739B6" w:rsidP="00A739B6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Velkou poctou je pro mne nabídka na lektorování praktické části školení Mensa I., kde mohu předávat praktické zkušenosti dalším pedagogům.</w:t>
      </w:r>
    </w:p>
    <w:p w14:paraId="7CB81C18" w14:textId="77777777" w:rsidR="00A739B6" w:rsidRPr="00B901D9" w:rsidRDefault="00A739B6" w:rsidP="00A739B6">
      <w:pPr>
        <w:rPr>
          <w:rFonts w:ascii="Times New Roman" w:hAnsi="Times New Roman" w:cs="Times New Roman"/>
          <w:lang w:val="cs-CZ"/>
        </w:rPr>
      </w:pPr>
    </w:p>
    <w:p w14:paraId="3E1ABB2E" w14:textId="77777777" w:rsidR="00A739B6" w:rsidRPr="00FA2EA1" w:rsidRDefault="00A739B6" w:rsidP="00A739B6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Těšíme se na další setkávání, na nové děti i nové společné zážitky.</w:t>
      </w:r>
    </w:p>
    <w:p w14:paraId="6662B4D2" w14:textId="77777777" w:rsidR="00DD448F" w:rsidRPr="002F33F1" w:rsidRDefault="00DD448F" w:rsidP="00DD448F">
      <w:pPr>
        <w:pStyle w:val="Nadpis1"/>
        <w:rPr>
          <w:lang w:val="cs-CZ"/>
        </w:rPr>
      </w:pPr>
      <w:r w:rsidRPr="002F33F1">
        <w:rPr>
          <w:lang w:val="cs-CZ"/>
        </w:rPr>
        <w:t>Absolvovaná školení</w:t>
      </w:r>
    </w:p>
    <w:p w14:paraId="42008EF4" w14:textId="77777777" w:rsidR="00DD448F" w:rsidRPr="002F33F1" w:rsidRDefault="00DD448F" w:rsidP="00DD448F">
      <w:pPr>
        <w:rPr>
          <w:lang w:val="cs-CZ"/>
        </w:rPr>
      </w:pPr>
    </w:p>
    <w:tbl>
      <w:tblPr>
        <w:tblStyle w:val="Stednseznam1zvraznn1"/>
        <w:tblW w:w="0" w:type="auto"/>
        <w:tblLook w:val="04A0" w:firstRow="1" w:lastRow="0" w:firstColumn="1" w:lastColumn="0" w:noHBand="0" w:noVBand="1"/>
      </w:tblPr>
      <w:tblGrid>
        <w:gridCol w:w="2868"/>
        <w:gridCol w:w="1414"/>
        <w:gridCol w:w="4018"/>
      </w:tblGrid>
      <w:tr w:rsidR="00DD448F" w:rsidRPr="002F33F1" w14:paraId="3D874D07" w14:textId="77777777" w:rsidTr="00A739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14:paraId="2A78EB6D" w14:textId="77777777" w:rsidR="00DD448F" w:rsidRPr="002F33F1" w:rsidRDefault="00DD448F" w:rsidP="00332334">
            <w:pPr>
              <w:spacing w:before="100" w:beforeAutospacing="1"/>
              <w:rPr>
                <w:b w:val="0"/>
                <w:lang w:val="cs-CZ"/>
              </w:rPr>
            </w:pPr>
            <w:r w:rsidRPr="002F33F1">
              <w:rPr>
                <w:b w:val="0"/>
                <w:lang w:val="cs-CZ"/>
              </w:rPr>
              <w:t>Název kurzu</w:t>
            </w:r>
          </w:p>
        </w:tc>
        <w:tc>
          <w:tcPr>
            <w:tcW w:w="1414" w:type="dxa"/>
          </w:tcPr>
          <w:p w14:paraId="7BEC84B1" w14:textId="77777777" w:rsidR="00DD448F" w:rsidRPr="002F33F1" w:rsidRDefault="00DD448F" w:rsidP="00332334">
            <w:pPr>
              <w:spacing w:before="100" w:before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2F33F1">
              <w:rPr>
                <w:lang w:val="cs-CZ"/>
              </w:rPr>
              <w:t>Datum</w:t>
            </w:r>
          </w:p>
        </w:tc>
        <w:tc>
          <w:tcPr>
            <w:tcW w:w="4018" w:type="dxa"/>
          </w:tcPr>
          <w:p w14:paraId="3BAB812C" w14:textId="77777777" w:rsidR="00DD448F" w:rsidRPr="002F33F1" w:rsidRDefault="00DD448F" w:rsidP="00332334">
            <w:pPr>
              <w:spacing w:before="100" w:before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2F33F1">
              <w:rPr>
                <w:lang w:val="cs-CZ"/>
              </w:rPr>
              <w:t>Jména proškolených učitelek</w:t>
            </w:r>
          </w:p>
        </w:tc>
      </w:tr>
      <w:tr w:rsidR="00DD448F" w:rsidRPr="002F33F1" w14:paraId="394E5D1B" w14:textId="77777777" w:rsidTr="00A73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14:paraId="0AA2C96E" w14:textId="77777777" w:rsidR="00DD448F" w:rsidRPr="002F33F1" w:rsidRDefault="00DD448F" w:rsidP="00332334">
            <w:pPr>
              <w:spacing w:before="100" w:beforeAutospacing="1"/>
              <w:rPr>
                <w:b w:val="0"/>
                <w:lang w:val="cs-CZ"/>
              </w:rPr>
            </w:pPr>
            <w:r w:rsidRPr="002F33F1">
              <w:rPr>
                <w:b w:val="0"/>
                <w:lang w:val="cs-CZ"/>
              </w:rPr>
              <w:t>Mensa NTC pro školky I.</w:t>
            </w:r>
          </w:p>
        </w:tc>
        <w:tc>
          <w:tcPr>
            <w:tcW w:w="1414" w:type="dxa"/>
          </w:tcPr>
          <w:p w14:paraId="22164A2B" w14:textId="59BB3FF6" w:rsidR="00DD448F" w:rsidRPr="002F33F1" w:rsidRDefault="00DD448F" w:rsidP="00332334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</w:p>
        </w:tc>
        <w:tc>
          <w:tcPr>
            <w:tcW w:w="4018" w:type="dxa"/>
          </w:tcPr>
          <w:p w14:paraId="4C2818DB" w14:textId="58317476" w:rsidR="00DD448F" w:rsidRPr="002F33F1" w:rsidRDefault="00E43BC2" w:rsidP="00332334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lang w:val="cs-CZ"/>
              </w:rPr>
              <w:t xml:space="preserve">Dubová Zuzana, Janečková Markéta, Hrbáčová </w:t>
            </w:r>
            <w:proofErr w:type="gramStart"/>
            <w:r>
              <w:rPr>
                <w:lang w:val="cs-CZ"/>
              </w:rPr>
              <w:t>Blaka</w:t>
            </w:r>
            <w:r w:rsidR="00A739B6">
              <w:rPr>
                <w:lang w:val="cs-CZ"/>
              </w:rPr>
              <w:t xml:space="preserve"> </w:t>
            </w:r>
            <w:r>
              <w:rPr>
                <w:lang w:val="cs-CZ"/>
              </w:rPr>
              <w:t>,</w:t>
            </w:r>
            <w:proofErr w:type="gramEnd"/>
            <w:r>
              <w:rPr>
                <w:lang w:val="cs-CZ"/>
              </w:rPr>
              <w:t xml:space="preserve"> Koláčková Vendula</w:t>
            </w:r>
          </w:p>
        </w:tc>
      </w:tr>
      <w:tr w:rsidR="00DD448F" w:rsidRPr="002F33F1" w14:paraId="764AD3F9" w14:textId="77777777" w:rsidTr="00A73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</w:tcPr>
          <w:p w14:paraId="0E569C98" w14:textId="77777777" w:rsidR="00DD448F" w:rsidRPr="002F33F1" w:rsidRDefault="00DD448F" w:rsidP="00332334">
            <w:pPr>
              <w:spacing w:before="100" w:beforeAutospacing="1"/>
              <w:rPr>
                <w:b w:val="0"/>
                <w:lang w:val="cs-CZ"/>
              </w:rPr>
            </w:pPr>
            <w:r w:rsidRPr="002F33F1">
              <w:rPr>
                <w:b w:val="0"/>
                <w:lang w:val="cs-CZ"/>
              </w:rPr>
              <w:t>Mensa NTC pro školky II.</w:t>
            </w:r>
          </w:p>
        </w:tc>
        <w:tc>
          <w:tcPr>
            <w:tcW w:w="1414" w:type="dxa"/>
          </w:tcPr>
          <w:p w14:paraId="2BC22725" w14:textId="7F919602" w:rsidR="00DD448F" w:rsidRPr="002F33F1" w:rsidRDefault="00DD448F" w:rsidP="00332334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</w:p>
        </w:tc>
        <w:tc>
          <w:tcPr>
            <w:tcW w:w="4018" w:type="dxa"/>
          </w:tcPr>
          <w:p w14:paraId="52648B8F" w14:textId="66984252" w:rsidR="00DD448F" w:rsidRPr="002F33F1" w:rsidRDefault="00E43BC2" w:rsidP="00332334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lang w:val="cs-CZ"/>
              </w:rPr>
              <w:t xml:space="preserve">Dubová Zuzana, Janečková Markéta, Hrbáčová </w:t>
            </w:r>
            <w:proofErr w:type="gramStart"/>
            <w:r>
              <w:rPr>
                <w:lang w:val="cs-CZ"/>
              </w:rPr>
              <w:t>Blaka ,</w:t>
            </w:r>
            <w:proofErr w:type="gramEnd"/>
            <w:r>
              <w:rPr>
                <w:lang w:val="cs-CZ"/>
              </w:rPr>
              <w:t xml:space="preserve"> Koláčková Vendula</w:t>
            </w:r>
          </w:p>
        </w:tc>
      </w:tr>
    </w:tbl>
    <w:p w14:paraId="7ECAB5B0" w14:textId="77777777" w:rsidR="00DD448F" w:rsidRPr="002F33F1" w:rsidRDefault="00DD448F" w:rsidP="00DD448F">
      <w:pPr>
        <w:spacing w:before="100" w:beforeAutospacing="1"/>
        <w:rPr>
          <w:lang w:val="cs-CZ"/>
        </w:rPr>
      </w:pPr>
    </w:p>
    <w:p w14:paraId="41A92FAD" w14:textId="117EF984" w:rsidR="00DD448F" w:rsidRPr="002F33F1" w:rsidRDefault="00A739B6" w:rsidP="00A739B6">
      <w:pPr>
        <w:spacing w:before="100" w:beforeAutospacing="1"/>
        <w:rPr>
          <w:lang w:val="cs-CZ"/>
        </w:rPr>
      </w:pPr>
      <w:r>
        <w:rPr>
          <w:lang w:val="cs-CZ"/>
        </w:rPr>
        <w:t xml:space="preserve">Kuboňová Radmila    zástupce ředitele pro </w:t>
      </w:r>
      <w:proofErr w:type="spellStart"/>
      <w:r>
        <w:rPr>
          <w:lang w:val="cs-CZ"/>
        </w:rPr>
        <w:t>Mš</w:t>
      </w:r>
      <w:proofErr w:type="spellEnd"/>
    </w:p>
    <w:p w14:paraId="308088D1" w14:textId="59D45B3C" w:rsidR="003430EC" w:rsidRPr="002F33F1" w:rsidRDefault="00DD448F" w:rsidP="00DD448F">
      <w:pPr>
        <w:spacing w:before="100" w:beforeAutospacing="1"/>
        <w:rPr>
          <w:lang w:val="cs-CZ"/>
        </w:rPr>
      </w:pPr>
      <w:r w:rsidRPr="002F33F1">
        <w:rPr>
          <w:lang w:val="cs-CZ"/>
        </w:rPr>
        <w:t>V</w:t>
      </w:r>
      <w:r w:rsidR="00A739B6">
        <w:rPr>
          <w:lang w:val="cs-CZ"/>
        </w:rPr>
        <w:t xml:space="preserve"> Ostravě</w:t>
      </w:r>
      <w:r w:rsidR="006A038B">
        <w:rPr>
          <w:lang w:val="cs-CZ"/>
        </w:rPr>
        <w:t xml:space="preserve"> dne </w:t>
      </w:r>
      <w:r w:rsidR="00E43BC2">
        <w:rPr>
          <w:lang w:val="cs-CZ"/>
        </w:rPr>
        <w:t>1</w:t>
      </w:r>
      <w:r w:rsidR="006A038B">
        <w:rPr>
          <w:lang w:val="cs-CZ"/>
        </w:rPr>
        <w:t xml:space="preserve">8. </w:t>
      </w:r>
      <w:r w:rsidR="00E43BC2">
        <w:rPr>
          <w:lang w:val="cs-CZ"/>
        </w:rPr>
        <w:t>října</w:t>
      </w:r>
      <w:r w:rsidR="006A038B">
        <w:rPr>
          <w:lang w:val="cs-CZ"/>
        </w:rPr>
        <w:t xml:space="preserve"> 202</w:t>
      </w:r>
      <w:r w:rsidR="00E43BC2">
        <w:rPr>
          <w:lang w:val="cs-CZ"/>
        </w:rPr>
        <w:t>5</w:t>
      </w:r>
    </w:p>
    <w:sectPr w:rsidR="003430EC" w:rsidRPr="002F33F1" w:rsidSect="00A739B6">
      <w:pgSz w:w="11900" w:h="16840"/>
      <w:pgMar w:top="1440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cs-CZ" w:vendorID="64" w:dllVersion="0" w:nlCheck="1" w:checkStyle="0"/>
  <w:activeWritingStyle w:appName="MSWord" w:lang="cs-CZ" w:vendorID="64" w:dllVersion="4096" w:nlCheck="1" w:checkStyle="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03D"/>
    <w:rsid w:val="0001203D"/>
    <w:rsid w:val="00015BD1"/>
    <w:rsid w:val="00016C48"/>
    <w:rsid w:val="00036236"/>
    <w:rsid w:val="00040604"/>
    <w:rsid w:val="00080A9C"/>
    <w:rsid w:val="00082791"/>
    <w:rsid w:val="00092D6C"/>
    <w:rsid w:val="000A0F70"/>
    <w:rsid w:val="000A593A"/>
    <w:rsid w:val="000F27CB"/>
    <w:rsid w:val="00126B82"/>
    <w:rsid w:val="00183817"/>
    <w:rsid w:val="001D067F"/>
    <w:rsid w:val="001D2CC4"/>
    <w:rsid w:val="001D7EB9"/>
    <w:rsid w:val="001E1512"/>
    <w:rsid w:val="001E1513"/>
    <w:rsid w:val="001F0A47"/>
    <w:rsid w:val="001F11D5"/>
    <w:rsid w:val="00205AB5"/>
    <w:rsid w:val="00234FC0"/>
    <w:rsid w:val="00274C96"/>
    <w:rsid w:val="00277138"/>
    <w:rsid w:val="002C11A9"/>
    <w:rsid w:val="002C5D8E"/>
    <w:rsid w:val="002E1D6F"/>
    <w:rsid w:val="002F33F1"/>
    <w:rsid w:val="002F3E96"/>
    <w:rsid w:val="00302592"/>
    <w:rsid w:val="003304DE"/>
    <w:rsid w:val="00331CF9"/>
    <w:rsid w:val="00336244"/>
    <w:rsid w:val="003430EC"/>
    <w:rsid w:val="00346C45"/>
    <w:rsid w:val="003573FD"/>
    <w:rsid w:val="0038072A"/>
    <w:rsid w:val="00381C9C"/>
    <w:rsid w:val="003A130D"/>
    <w:rsid w:val="003A2DE9"/>
    <w:rsid w:val="003F65A5"/>
    <w:rsid w:val="004138B6"/>
    <w:rsid w:val="00417587"/>
    <w:rsid w:val="00434194"/>
    <w:rsid w:val="004538A8"/>
    <w:rsid w:val="00454472"/>
    <w:rsid w:val="00455376"/>
    <w:rsid w:val="004559CB"/>
    <w:rsid w:val="00486C6D"/>
    <w:rsid w:val="004A339A"/>
    <w:rsid w:val="004F2403"/>
    <w:rsid w:val="005002F9"/>
    <w:rsid w:val="00507F54"/>
    <w:rsid w:val="00571C8A"/>
    <w:rsid w:val="005C3509"/>
    <w:rsid w:val="00612AD6"/>
    <w:rsid w:val="006566BA"/>
    <w:rsid w:val="00672AB8"/>
    <w:rsid w:val="006803D4"/>
    <w:rsid w:val="0068777F"/>
    <w:rsid w:val="006905D8"/>
    <w:rsid w:val="006A00AF"/>
    <w:rsid w:val="006A038B"/>
    <w:rsid w:val="006A2EE8"/>
    <w:rsid w:val="006B7E0E"/>
    <w:rsid w:val="006C5E02"/>
    <w:rsid w:val="006D5788"/>
    <w:rsid w:val="006E186E"/>
    <w:rsid w:val="00705460"/>
    <w:rsid w:val="007102FE"/>
    <w:rsid w:val="00717AB1"/>
    <w:rsid w:val="00750EFC"/>
    <w:rsid w:val="00792FCA"/>
    <w:rsid w:val="007C7A2B"/>
    <w:rsid w:val="007D4F97"/>
    <w:rsid w:val="00810421"/>
    <w:rsid w:val="00832246"/>
    <w:rsid w:val="00842C4F"/>
    <w:rsid w:val="00845C5C"/>
    <w:rsid w:val="008D5640"/>
    <w:rsid w:val="008D5AE6"/>
    <w:rsid w:val="008E0E46"/>
    <w:rsid w:val="008E6B1B"/>
    <w:rsid w:val="008F174E"/>
    <w:rsid w:val="00905A9C"/>
    <w:rsid w:val="00962442"/>
    <w:rsid w:val="009879A0"/>
    <w:rsid w:val="009A0A86"/>
    <w:rsid w:val="009A607D"/>
    <w:rsid w:val="009C29DF"/>
    <w:rsid w:val="00A25646"/>
    <w:rsid w:val="00A732F0"/>
    <w:rsid w:val="00A739B6"/>
    <w:rsid w:val="00A74F82"/>
    <w:rsid w:val="00A96360"/>
    <w:rsid w:val="00AA23C7"/>
    <w:rsid w:val="00AB7372"/>
    <w:rsid w:val="00AE1C2B"/>
    <w:rsid w:val="00AE33A5"/>
    <w:rsid w:val="00B0064F"/>
    <w:rsid w:val="00B12958"/>
    <w:rsid w:val="00B356A7"/>
    <w:rsid w:val="00B357B8"/>
    <w:rsid w:val="00B62880"/>
    <w:rsid w:val="00BF49E0"/>
    <w:rsid w:val="00BF5555"/>
    <w:rsid w:val="00BF7B30"/>
    <w:rsid w:val="00C02C19"/>
    <w:rsid w:val="00C8553D"/>
    <w:rsid w:val="00C975AB"/>
    <w:rsid w:val="00CA0B20"/>
    <w:rsid w:val="00CB7E50"/>
    <w:rsid w:val="00CD2861"/>
    <w:rsid w:val="00CD4E20"/>
    <w:rsid w:val="00CD4FED"/>
    <w:rsid w:val="00CE78B1"/>
    <w:rsid w:val="00D12842"/>
    <w:rsid w:val="00D16FC3"/>
    <w:rsid w:val="00D826EA"/>
    <w:rsid w:val="00D96866"/>
    <w:rsid w:val="00DD448F"/>
    <w:rsid w:val="00E1654A"/>
    <w:rsid w:val="00E43BC2"/>
    <w:rsid w:val="00E44566"/>
    <w:rsid w:val="00E509E8"/>
    <w:rsid w:val="00E6389D"/>
    <w:rsid w:val="00EA4F68"/>
    <w:rsid w:val="00EB1FFA"/>
    <w:rsid w:val="00ED173B"/>
    <w:rsid w:val="00ED3EB1"/>
    <w:rsid w:val="00ED7160"/>
    <w:rsid w:val="00EF5BA2"/>
    <w:rsid w:val="00F86E3B"/>
    <w:rsid w:val="00F94CA9"/>
    <w:rsid w:val="00F9694F"/>
    <w:rsid w:val="00FC5F0A"/>
    <w:rsid w:val="00FC626E"/>
    <w:rsid w:val="00FE232E"/>
    <w:rsid w:val="00FE41AD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362BD"/>
  <w14:defaultImageDpi w14:val="300"/>
  <w15:docId w15:val="{5C649B72-F74F-4F9E-B7CD-9FA5FF42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66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120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120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6566B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Mkatabulky">
    <w:name w:val="Table Grid"/>
    <w:basedOn w:val="Normlntabulka"/>
    <w:uiPriority w:val="59"/>
    <w:rsid w:val="00656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1">
    <w:name w:val="Light Shading Accent 1"/>
    <w:basedOn w:val="Normlntabulka"/>
    <w:uiPriority w:val="60"/>
    <w:rsid w:val="006566B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tednseznam1zvraznn1">
    <w:name w:val="Medium List 1 Accent 1"/>
    <w:basedOn w:val="Normlntabulka"/>
    <w:uiPriority w:val="65"/>
    <w:rsid w:val="006566B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8398dd-4fb7-4d76-bcd5-bfcda4e6df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92A920E1E91C4D86A065B9F0A64936" ma:contentTypeVersion="16" ma:contentTypeDescription="Vytvoří nový dokument" ma:contentTypeScope="" ma:versionID="2ffb486ae9e03dcf9040aa05812a298a">
  <xsd:schema xmlns:xsd="http://www.w3.org/2001/XMLSchema" xmlns:xs="http://www.w3.org/2001/XMLSchema" xmlns:p="http://schemas.microsoft.com/office/2006/metadata/properties" xmlns:ns3="e36ddef1-4ae2-4a1b-9c41-c91efa950ca7" xmlns:ns4="088398dd-4fb7-4d76-bcd5-bfcda4e6df9a" targetNamespace="http://schemas.microsoft.com/office/2006/metadata/properties" ma:root="true" ma:fieldsID="df3bd8ad41a11d8d05ae2d533d9278db" ns3:_="" ns4:_="">
    <xsd:import namespace="e36ddef1-4ae2-4a1b-9c41-c91efa950ca7"/>
    <xsd:import namespace="088398dd-4fb7-4d76-bcd5-bfcda4e6df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ddef1-4ae2-4a1b-9c41-c91efa950c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8dd-4fb7-4d76-bcd5-bfcda4e6d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E358A-4262-402A-8758-2315A5AFBF45}">
  <ds:schemaRefs>
    <ds:schemaRef ds:uri="e36ddef1-4ae2-4a1b-9c41-c91efa950ca7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088398dd-4fb7-4d76-bcd5-bfcda4e6df9a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B3BB56D-D814-4500-A0ED-4EAE5B6A6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ddef1-4ae2-4a1b-9c41-c91efa950ca7"/>
    <ds:schemaRef ds:uri="088398dd-4fb7-4d76-bcd5-bfcda4e6d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E2EA17-6EFD-4D68-947B-E9B627D40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Institute of Biostatistics and Analyses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Šnajdrová</dc:creator>
  <cp:keywords/>
  <dc:description/>
  <cp:lastModifiedBy>Radka Kuboňová</cp:lastModifiedBy>
  <cp:revision>4</cp:revision>
  <cp:lastPrinted>2013-01-04T10:54:00Z</cp:lastPrinted>
  <dcterms:created xsi:type="dcterms:W3CDTF">2024-02-25T17:39:00Z</dcterms:created>
  <dcterms:modified xsi:type="dcterms:W3CDTF">2025-10-18T18:53:00Z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0x010100D192A920E1E91C4D86A065B9F0A64936</vt:lpwstr>
  </property>
</Properties>
</file>