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61D6" w14:textId="77777777" w:rsidR="008D0A07" w:rsidRPr="008D0A07" w:rsidRDefault="008D0A07" w:rsidP="008D0A07">
      <w:pPr>
        <w:rPr>
          <w:b/>
          <w:bCs/>
        </w:rPr>
      </w:pPr>
      <w:r w:rsidRPr="008D0A07">
        <w:rPr>
          <w:b/>
          <w:bCs/>
        </w:rPr>
        <w:t xml:space="preserve">MŠ Jeseník, Křížkovského 1217, </w:t>
      </w:r>
      <w:proofErr w:type="spellStart"/>
      <w:r w:rsidRPr="008D0A07">
        <w:rPr>
          <w:b/>
          <w:bCs/>
        </w:rPr>
        <w:t>p.o</w:t>
      </w:r>
      <w:proofErr w:type="spellEnd"/>
      <w:r w:rsidRPr="008D0A07">
        <w:rPr>
          <w:b/>
          <w:bCs/>
        </w:rPr>
        <w:t>., Křížkovského 1217/12, 790 01 Jeseník</w:t>
      </w:r>
    </w:p>
    <w:p w14:paraId="173160F6" w14:textId="77777777" w:rsidR="008D0A07" w:rsidRPr="008D0A07" w:rsidRDefault="008D0A07" w:rsidP="008D0A07">
      <w:pPr>
        <w:rPr>
          <w:b/>
          <w:bCs/>
        </w:rPr>
      </w:pPr>
    </w:p>
    <w:p w14:paraId="5C61732A" w14:textId="77777777" w:rsidR="008D0A07" w:rsidRPr="008D0A07" w:rsidRDefault="008D0A07" w:rsidP="008D0A07">
      <w:pPr>
        <w:rPr>
          <w:b/>
          <w:bCs/>
        </w:rPr>
      </w:pPr>
      <w:r w:rsidRPr="008D0A07">
        <w:rPr>
          <w:b/>
          <w:bCs/>
        </w:rPr>
        <w:t>Zpráva o činnosti</w:t>
      </w:r>
      <w:r w:rsidRPr="008D0A07">
        <w:rPr>
          <w:b/>
          <w:bCs/>
        </w:rPr>
        <w:br/>
        <w:t>školky spolupracující s Mensou ČR</w:t>
      </w:r>
    </w:p>
    <w:p w14:paraId="218BFC22" w14:textId="662F629E" w:rsidR="008D0A07" w:rsidRPr="008D0A07" w:rsidRDefault="008D0A07" w:rsidP="008D0A07">
      <w:pPr>
        <w:rPr>
          <w:b/>
          <w:bCs/>
          <w:i/>
        </w:rPr>
      </w:pPr>
      <w:r w:rsidRPr="008D0A07">
        <w:rPr>
          <w:b/>
          <w:bCs/>
          <w:i/>
        </w:rPr>
        <w:t xml:space="preserve">Mateřská škola „Modrá školka“ provozuje Klub Rozárka, který je součástí i SVP PV. Klub Rozárka napomáhá zvyšovat IQ, u dětí. V Rozárce pracujeme s metodou NTC Systém </w:t>
      </w:r>
      <w:proofErr w:type="spellStart"/>
      <w:r w:rsidRPr="008D0A07">
        <w:rPr>
          <w:b/>
          <w:bCs/>
          <w:i/>
        </w:rPr>
        <w:t>of</w:t>
      </w:r>
      <w:proofErr w:type="spellEnd"/>
      <w:r w:rsidRPr="008D0A07">
        <w:rPr>
          <w:b/>
          <w:bCs/>
          <w:i/>
        </w:rPr>
        <w:t xml:space="preserve"> Learning. Jedná se o systém </w:t>
      </w:r>
      <w:proofErr w:type="spellStart"/>
      <w:r w:rsidRPr="008D0A07">
        <w:rPr>
          <w:b/>
          <w:bCs/>
          <w:i/>
          <w:lang w:val="en-US"/>
        </w:rPr>
        <w:t>učení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dětského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mozku</w:t>
      </w:r>
      <w:proofErr w:type="spellEnd"/>
      <w:r w:rsidRPr="008D0A07">
        <w:rPr>
          <w:b/>
          <w:bCs/>
          <w:i/>
          <w:lang w:val="en-US"/>
        </w:rPr>
        <w:t xml:space="preserve"> za </w:t>
      </w:r>
      <w:proofErr w:type="spellStart"/>
      <w:r w:rsidRPr="008D0A07">
        <w:rPr>
          <w:b/>
          <w:bCs/>
          <w:i/>
          <w:lang w:val="en-US"/>
        </w:rPr>
        <w:t>pomoci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cvičení</w:t>
      </w:r>
      <w:proofErr w:type="spellEnd"/>
      <w:r w:rsidRPr="008D0A07">
        <w:rPr>
          <w:b/>
          <w:bCs/>
          <w:i/>
          <w:lang w:val="en-US"/>
        </w:rPr>
        <w:t xml:space="preserve"> a </w:t>
      </w:r>
      <w:proofErr w:type="spellStart"/>
      <w:r w:rsidRPr="008D0A07">
        <w:rPr>
          <w:b/>
          <w:bCs/>
          <w:i/>
          <w:lang w:val="en-US"/>
        </w:rPr>
        <w:t>aktivit</w:t>
      </w:r>
      <w:proofErr w:type="spellEnd"/>
      <w:r w:rsidRPr="008D0A07">
        <w:rPr>
          <w:b/>
          <w:bCs/>
          <w:i/>
          <w:lang w:val="en-US"/>
        </w:rPr>
        <w:t xml:space="preserve">, </w:t>
      </w:r>
      <w:proofErr w:type="spellStart"/>
      <w:r w:rsidRPr="008D0A07">
        <w:rPr>
          <w:b/>
          <w:bCs/>
          <w:i/>
          <w:lang w:val="en-US"/>
        </w:rPr>
        <w:t>které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mají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vědecký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základ</w:t>
      </w:r>
      <w:proofErr w:type="spellEnd"/>
      <w:r w:rsidRPr="008D0A07">
        <w:rPr>
          <w:b/>
          <w:bCs/>
          <w:i/>
          <w:lang w:val="en-US"/>
        </w:rPr>
        <w:t xml:space="preserve"> v </w:t>
      </w:r>
      <w:proofErr w:type="spellStart"/>
      <w:r w:rsidRPr="008D0A07">
        <w:rPr>
          <w:b/>
          <w:bCs/>
          <w:i/>
          <w:lang w:val="en-US"/>
        </w:rPr>
        <w:t>průkaznosti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zvýšení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efektivity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využívání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mozkové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kapacity</w:t>
      </w:r>
      <w:proofErr w:type="spellEnd"/>
      <w:r w:rsidRPr="008D0A07">
        <w:rPr>
          <w:b/>
          <w:bCs/>
          <w:i/>
          <w:lang w:val="en-US"/>
        </w:rPr>
        <w:t xml:space="preserve"> v </w:t>
      </w:r>
      <w:proofErr w:type="spellStart"/>
      <w:r w:rsidRPr="008D0A07">
        <w:rPr>
          <w:b/>
          <w:bCs/>
          <w:i/>
          <w:lang w:val="en-US"/>
        </w:rPr>
        <w:t>dětském</w:t>
      </w:r>
      <w:proofErr w:type="spellEnd"/>
      <w:r w:rsidRPr="008D0A07">
        <w:rPr>
          <w:b/>
          <w:bCs/>
          <w:i/>
          <w:lang w:val="en-US"/>
        </w:rPr>
        <w:t xml:space="preserve"> </w:t>
      </w:r>
      <w:proofErr w:type="spellStart"/>
      <w:r w:rsidRPr="008D0A07">
        <w:rPr>
          <w:b/>
          <w:bCs/>
          <w:i/>
          <w:lang w:val="en-US"/>
        </w:rPr>
        <w:t>věku</w:t>
      </w:r>
      <w:proofErr w:type="spellEnd"/>
      <w:r w:rsidRPr="008D0A07">
        <w:rPr>
          <w:b/>
          <w:bCs/>
          <w:i/>
          <w:lang w:val="en-US"/>
        </w:rPr>
        <w:t>.</w:t>
      </w:r>
    </w:p>
    <w:p w14:paraId="6E24D700" w14:textId="62E74DF1" w:rsidR="004C4CAE" w:rsidRPr="004C4CAE" w:rsidRDefault="004C4CAE" w:rsidP="004C4CAE">
      <w:r w:rsidRPr="004C4CAE">
        <w:t xml:space="preserve">Klub nadaných dětí je zaměřen na všestranný rozvoj schopností a dovedností dětí prostřednictvím pestrých aktivit podporujících jejich intelektové, pohybové i sociální kompetence. </w:t>
      </w:r>
      <w:r>
        <w:t>Snažíme se, aby činnosti byly</w:t>
      </w:r>
      <w:r w:rsidRPr="004C4CAE">
        <w:t xml:space="preserve"> realizovány hravou formou s důrazem na individuální přístup, přirozenou zvídavost a aktivní objevování.</w:t>
      </w:r>
    </w:p>
    <w:p w14:paraId="16591702" w14:textId="60E39459" w:rsidR="004C4CAE" w:rsidRPr="004C4CAE" w:rsidRDefault="004C4CAE" w:rsidP="004C4CAE">
      <w:r w:rsidRPr="004C4CAE">
        <w:t xml:space="preserve">V průběhu </w:t>
      </w:r>
      <w:r>
        <w:t xml:space="preserve">našich setkání </w:t>
      </w:r>
      <w:r w:rsidRPr="004C4CAE">
        <w:t>se děti věnují rotačním cvičením podporujícím koordinaci pohybů, prostorovou orientaci</w:t>
      </w:r>
      <w:r>
        <w:t xml:space="preserve">. </w:t>
      </w:r>
      <w:r w:rsidRPr="004C4CAE">
        <w:t>Zařazujeme také cvičení akomodace oka, která přispívají k rozvoji zrakového vnímání, soustředění a koordinace oka a ruky.</w:t>
      </w:r>
    </w:p>
    <w:p w14:paraId="511E2CCE" w14:textId="76A8DE35" w:rsidR="004C4CAE" w:rsidRPr="004C4CAE" w:rsidRDefault="004C4CAE" w:rsidP="004C4CAE">
      <w:r>
        <w:t xml:space="preserve">Součástí </w:t>
      </w:r>
      <w:r w:rsidRPr="004C4CAE">
        <w:t>programu jsou logické hádanky, rébusy, vědomostní hry, kvízy, didaktické i slovní hry. Děti si procvičují logické myšlení, schopnost řešit problémy, rozvíjejí slovní zásobu, paměť, pozornost i schopnost spolupráce. Pravidelně zařazujeme aktivity zaměřené na rozeznávání symbolů</w:t>
      </w:r>
      <w:r>
        <w:t xml:space="preserve"> (např. oblíbené vlajky či značky aut)</w:t>
      </w:r>
      <w:r w:rsidRPr="004C4CAE">
        <w:t>, tvarů,</w:t>
      </w:r>
      <w:r>
        <w:t xml:space="preserve"> dále</w:t>
      </w:r>
      <w:r w:rsidRPr="004C4CAE">
        <w:t xml:space="preserve"> vztahů a souvislostí, které podporují předmatematické a předčtenářské dovednosti.</w:t>
      </w:r>
      <w:r>
        <w:t xml:space="preserve"> </w:t>
      </w:r>
    </w:p>
    <w:p w14:paraId="5B4802B2" w14:textId="677A08FF" w:rsidR="004C4CAE" w:rsidRPr="004C4CAE" w:rsidRDefault="004C4CAE" w:rsidP="004C4CAE">
      <w:r w:rsidRPr="004C4CAE">
        <w:t>Pohybové hry jsou nedílnou součástí</w:t>
      </w:r>
      <w:r>
        <w:t xml:space="preserve">. </w:t>
      </w:r>
      <w:r w:rsidRPr="004C4CAE">
        <w:t>Rozvíjejí obratnost, koordinaci, rychlost reakcí i schopnost spolupracovat ve skupině. Součástí programu je také dětská jóga, kterou praktikujeme nejen v prostorách mateřské školy, ale také venku v přírodním prostředí. Jóga dětem pomáhá rozvíjet správné držení těla, rovnováhu, koncentraci, dechové návyky a schopnost relaxace.</w:t>
      </w:r>
    </w:p>
    <w:p w14:paraId="749C424C" w14:textId="3289E50C" w:rsidR="004C4CAE" w:rsidRPr="004C4CAE" w:rsidRDefault="004C4CAE" w:rsidP="004C4CAE">
      <w:r w:rsidRPr="004C4CAE">
        <w:t xml:space="preserve">Velkou část aktivit realizujeme v přírodě, která představuje přirozené prostředí pro objevování, experimentování a rozvoj tvořivosti. Děti využívají přírodní materiály ke stavbám, tvoření i řešení různých úkolů. V zimním období společně stavíme sněhové bunkry a učíme se spolupracovat při jejich plánování i realizaci. V letních měsících překonáváme přírodní překážky v lesním terénu, stavíme přírodní úkryty a bunkry z větví, kamenů a dalších přírodnin. Tyto činnosti rozvíjejí </w:t>
      </w:r>
      <w:r>
        <w:t>samozřejmě nejen f</w:t>
      </w:r>
      <w:r w:rsidRPr="004C4CAE">
        <w:t>yzickou zdatnost, prostorovou představivost, technické myšlení</w:t>
      </w:r>
      <w:r w:rsidR="008D0A07">
        <w:t>, ale důležitou</w:t>
      </w:r>
      <w:r w:rsidRPr="004C4CAE">
        <w:t xml:space="preserve"> schopnost týmové spolupráce.</w:t>
      </w:r>
    </w:p>
    <w:p w14:paraId="29A8636F" w14:textId="77777777" w:rsidR="004C4CAE" w:rsidRPr="004C4CAE" w:rsidRDefault="004C4CAE" w:rsidP="004C4CAE">
      <w:r w:rsidRPr="004C4CAE">
        <w:t>Oblíbenou aktivitou jsou hry na hledání pokladů, při nichž děti řeší logické úkoly, orientují se v terénu, využívají mapy, symboly a jednoduché šifry. Tyto aktivity podporují samostatnost, vytrvalost, schopnost plánování a radost z objevování.</w:t>
      </w:r>
    </w:p>
    <w:p w14:paraId="161A6550" w14:textId="55F6EE9F" w:rsidR="004C4CAE" w:rsidRDefault="008D0A07" w:rsidP="004C4CAE">
      <w:r>
        <w:t>Děti</w:t>
      </w:r>
      <w:r w:rsidR="004C4CAE" w:rsidRPr="004C4CAE">
        <w:t xml:space="preserve"> jsou vedeny k samostatnému uvažování, tvořivosti, spolupráci, vzájemnému respektu i radosti z poznávání. </w:t>
      </w:r>
      <w:r>
        <w:t>Snažíme se o podporu jejich nadání, motivujeme k učení hlavně prostřednictvím prožitků.</w:t>
      </w:r>
    </w:p>
    <w:p w14:paraId="4C088B16" w14:textId="63F03684" w:rsidR="008D0A07" w:rsidRDefault="008D0A07" w:rsidP="004C4CAE">
      <w:r>
        <w:t>Máme velké štěstí, že naše Vlastivědné muzeum pořádá edukační programy, objevovat přírodu tak trochu jinak, například v biologické expozici Živá příroda i za pomocí mikroskopů. Program propojuje teoretické biologické poznatky s názornými modely, audiovizuálními projekcemi a interaktivními prvky.</w:t>
      </w:r>
    </w:p>
    <w:p w14:paraId="43E45F82" w14:textId="77777777" w:rsidR="00924A24" w:rsidRDefault="008D0A07" w:rsidP="004C4CAE">
      <w:r>
        <w:t xml:space="preserve">Cíl je jediný, dětem dát šanci k růstu, poznání, objevování, </w:t>
      </w:r>
      <w:r w:rsidR="00924A24">
        <w:t>k tvořivosti.</w:t>
      </w:r>
    </w:p>
    <w:p w14:paraId="6A359FF4" w14:textId="624980CB" w:rsidR="008D0A07" w:rsidRDefault="00924A24" w:rsidP="004C4CAE">
      <w:r>
        <w:t xml:space="preserve">Za Modrou školku </w:t>
      </w:r>
    </w:p>
    <w:p w14:paraId="5737872D" w14:textId="7404B62A" w:rsidR="00924A24" w:rsidRDefault="00924A24" w:rsidP="004C4CAE">
      <w:r>
        <w:t>Pavlína Tvrzová</w:t>
      </w:r>
    </w:p>
    <w:p w14:paraId="08E59E98" w14:textId="77777777" w:rsidR="00924A24" w:rsidRDefault="00924A24" w:rsidP="004C4CAE"/>
    <w:p w14:paraId="360667B6" w14:textId="77777777" w:rsidR="008D0A07" w:rsidRPr="004C4CAE" w:rsidRDefault="008D0A07" w:rsidP="004C4CAE"/>
    <w:sectPr w:rsidR="008D0A07" w:rsidRPr="004C4CAE" w:rsidSect="00924A2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AE"/>
    <w:rsid w:val="003B0C45"/>
    <w:rsid w:val="004C4CAE"/>
    <w:rsid w:val="008A5C7F"/>
    <w:rsid w:val="008D0A07"/>
    <w:rsid w:val="00924A24"/>
    <w:rsid w:val="00A41D39"/>
    <w:rsid w:val="00AE7009"/>
    <w:rsid w:val="00E1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6C63"/>
  <w15:chartTrackingRefBased/>
  <w15:docId w15:val="{ABE546A9-F5A9-4660-AF29-186C2E5D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4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C4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4C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C4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4C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4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4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4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4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4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4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4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4C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4C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4C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4C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4C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4C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C4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C4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4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C4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4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C4C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4CA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C4CA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4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4CA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4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Tvrzová</dc:creator>
  <cp:keywords/>
  <dc:description/>
  <cp:lastModifiedBy>Pavlína Tvrzová</cp:lastModifiedBy>
  <cp:revision>1</cp:revision>
  <dcterms:created xsi:type="dcterms:W3CDTF">2026-06-30T06:04:00Z</dcterms:created>
  <dcterms:modified xsi:type="dcterms:W3CDTF">2026-06-30T06:26:00Z</dcterms:modified>
</cp:coreProperties>
</file>